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FC148" w14:textId="6896C9AF" w:rsidR="004108C5" w:rsidRPr="004108C5" w:rsidRDefault="004108C5" w:rsidP="004108C5">
      <w:pPr>
        <w:jc w:val="center"/>
        <w:rPr>
          <w:rFonts w:ascii="Tahoma" w:hAnsi="Tahoma" w:cs="Tahoma"/>
          <w:lang w:val="sr-Latn-RS"/>
        </w:rPr>
      </w:pPr>
    </w:p>
    <w:p w14:paraId="7BC4394E" w14:textId="31D75368" w:rsidR="004108C5" w:rsidRPr="004108C5" w:rsidRDefault="004108C5" w:rsidP="004108C5">
      <w:pPr>
        <w:jc w:val="center"/>
        <w:rPr>
          <w:rFonts w:ascii="Tahoma" w:hAnsi="Tahoma" w:cs="Tahoma"/>
          <w:lang w:val="sr-Latn-RS"/>
        </w:rPr>
      </w:pPr>
    </w:p>
    <w:p w14:paraId="73CA380B" w14:textId="1F9DC6AB" w:rsidR="004108C5" w:rsidRDefault="00A9666A" w:rsidP="004108C5">
      <w:pPr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 xml:space="preserve">На основу члана 3. став 1. и члана 9. ставови 1. и 3. Пословника о раду УО ККК.Б, </w:t>
      </w:r>
      <w:r>
        <w:rPr>
          <w:rFonts w:ascii="Tahoma" w:hAnsi="Tahoma" w:cs="Tahoma"/>
          <w:b/>
          <w:bCs/>
          <w:sz w:val="20"/>
          <w:szCs w:val="20"/>
          <w:lang w:val="sr-Cyrl-RS"/>
        </w:rPr>
        <w:t xml:space="preserve">УПРАВНИ ОДБОР </w:t>
      </w:r>
      <w:r>
        <w:rPr>
          <w:rFonts w:ascii="Tahoma" w:hAnsi="Tahoma" w:cs="Tahoma"/>
          <w:sz w:val="20"/>
          <w:szCs w:val="20"/>
          <w:lang w:val="sr-Cyrl-RS"/>
        </w:rPr>
        <w:t>је на својој  2. седници, одржане дана 13.09. 2026 год. у кампу „Јабуков цвет“ у Банат. Брестовцу донео следећу :</w:t>
      </w:r>
    </w:p>
    <w:p w14:paraId="02DB5C93" w14:textId="347B2DB3" w:rsidR="00A9666A" w:rsidRDefault="00A9666A" w:rsidP="004108C5">
      <w:pPr>
        <w:rPr>
          <w:rFonts w:ascii="Tahoma" w:hAnsi="Tahoma" w:cs="Tahoma"/>
          <w:sz w:val="20"/>
          <w:szCs w:val="20"/>
          <w:lang w:val="sr-Cyrl-RS"/>
        </w:rPr>
      </w:pPr>
    </w:p>
    <w:p w14:paraId="7494EBA4" w14:textId="41A634CF" w:rsidR="00A9666A" w:rsidRDefault="00A9666A" w:rsidP="00A9666A">
      <w:pPr>
        <w:jc w:val="center"/>
        <w:rPr>
          <w:rFonts w:ascii="Tahoma" w:hAnsi="Tahoma" w:cs="Tahoma"/>
          <w:b/>
          <w:bCs/>
          <w:sz w:val="28"/>
          <w:szCs w:val="28"/>
          <w:lang w:val="sr-Cyrl-RS"/>
        </w:rPr>
      </w:pPr>
      <w:r w:rsidRPr="00A9666A">
        <w:rPr>
          <w:rFonts w:ascii="Tahoma" w:hAnsi="Tahoma" w:cs="Tahoma"/>
          <w:b/>
          <w:bCs/>
          <w:sz w:val="28"/>
          <w:szCs w:val="28"/>
          <w:lang w:val="sr-Cyrl-RS"/>
        </w:rPr>
        <w:t>О ДЛ У К У</w:t>
      </w:r>
    </w:p>
    <w:p w14:paraId="2044B75A" w14:textId="77777777" w:rsidR="0003753C" w:rsidRPr="00A9666A" w:rsidRDefault="0003753C" w:rsidP="00A9666A">
      <w:pPr>
        <w:jc w:val="center"/>
        <w:rPr>
          <w:rFonts w:ascii="Tahoma" w:hAnsi="Tahoma" w:cs="Tahoma"/>
          <w:b/>
          <w:bCs/>
          <w:sz w:val="28"/>
          <w:szCs w:val="28"/>
          <w:lang w:val="sr-Cyrl-RS"/>
        </w:rPr>
      </w:pPr>
    </w:p>
    <w:p w14:paraId="5F61EEEE" w14:textId="71C2DE72" w:rsidR="004108C5" w:rsidRDefault="00F3527B" w:rsidP="00053945">
      <w:pPr>
        <w:rPr>
          <w:rFonts w:ascii="Tahoma" w:hAnsi="Tahoma" w:cs="Tahoma"/>
          <w:sz w:val="24"/>
          <w:szCs w:val="24"/>
          <w:lang w:val="sr-Latn-RS"/>
        </w:rPr>
      </w:pPr>
      <w:r w:rsidRPr="00F3527B">
        <w:rPr>
          <w:rFonts w:ascii="Tahoma" w:hAnsi="Tahoma" w:cs="Tahoma"/>
          <w:sz w:val="24"/>
          <w:szCs w:val="24"/>
          <w:lang w:val="sr-Cyrl-RS"/>
        </w:rPr>
        <w:t xml:space="preserve">О </w:t>
      </w:r>
      <w:r w:rsidR="00A9666A" w:rsidRPr="00F3527B">
        <w:rPr>
          <w:rFonts w:ascii="Tahoma" w:hAnsi="Tahoma" w:cs="Tahoma"/>
          <w:sz w:val="24"/>
          <w:szCs w:val="24"/>
          <w:lang w:val="sr-Latn-RS"/>
        </w:rPr>
        <w:t>ЗАДУЖ</w:t>
      </w:r>
      <w:r w:rsidRPr="00F3527B">
        <w:rPr>
          <w:rFonts w:ascii="Tahoma" w:hAnsi="Tahoma" w:cs="Tahoma"/>
          <w:sz w:val="24"/>
          <w:szCs w:val="24"/>
          <w:lang w:val="sr-Cyrl-RS"/>
        </w:rPr>
        <w:t>ЕЊИМА</w:t>
      </w:r>
      <w:r w:rsidR="00053945" w:rsidRPr="00F3527B">
        <w:rPr>
          <w:rFonts w:ascii="Tahoma" w:hAnsi="Tahoma" w:cs="Tahoma"/>
          <w:sz w:val="24"/>
          <w:szCs w:val="24"/>
          <w:lang w:val="sr-Cyrl-RS"/>
        </w:rPr>
        <w:t xml:space="preserve"> </w:t>
      </w:r>
      <w:r w:rsidR="00A9666A" w:rsidRPr="00F3527B">
        <w:rPr>
          <w:rFonts w:ascii="Tahoma" w:hAnsi="Tahoma" w:cs="Tahoma"/>
          <w:sz w:val="24"/>
          <w:szCs w:val="24"/>
          <w:lang w:val="sr-Latn-RS"/>
        </w:rPr>
        <w:t>ЗА  ПОСЛОВЕ КОЈЕ ЋЕ ЧЛАНОВИ  УПРАВНОГ ОДБОРА КООРДИНИРАТИ, НАДГЛЕДАТИ И БИТИ ОДГОВОРН</w:t>
      </w:r>
      <w:r w:rsidRPr="00F3527B">
        <w:rPr>
          <w:rFonts w:ascii="Tahoma" w:hAnsi="Tahoma" w:cs="Tahoma"/>
          <w:sz w:val="24"/>
          <w:szCs w:val="24"/>
          <w:lang w:val="sr-Cyrl-RS"/>
        </w:rPr>
        <w:t>И</w:t>
      </w:r>
      <w:r w:rsidR="00A9666A" w:rsidRPr="00F3527B">
        <w:rPr>
          <w:rFonts w:ascii="Tahoma" w:hAnsi="Tahoma" w:cs="Tahoma"/>
          <w:sz w:val="24"/>
          <w:szCs w:val="24"/>
          <w:lang w:val="sr-Latn-RS"/>
        </w:rPr>
        <w:t xml:space="preserve"> ЗА ЊИХОВУ РЕАЛИЗАЦИЈУ почев од Септембра 2026 год. па надаље..</w:t>
      </w:r>
    </w:p>
    <w:p w14:paraId="5BDCA0CA" w14:textId="77777777" w:rsidR="00F3527B" w:rsidRPr="00F3527B" w:rsidRDefault="00F3527B" w:rsidP="00053945">
      <w:pPr>
        <w:rPr>
          <w:rFonts w:ascii="Tahoma" w:hAnsi="Tahoma" w:cs="Tahoma"/>
          <w:sz w:val="24"/>
          <w:szCs w:val="24"/>
          <w:lang w:val="sr-Latn-RS"/>
        </w:rPr>
      </w:pPr>
    </w:p>
    <w:p w14:paraId="335A9A9D" w14:textId="6A776886" w:rsidR="0003753C" w:rsidRDefault="0003753C" w:rsidP="00053945">
      <w:pPr>
        <w:pStyle w:val="ListParagraph"/>
        <w:numPr>
          <w:ilvl w:val="0"/>
          <w:numId w:val="2"/>
        </w:numPr>
        <w:rPr>
          <w:rFonts w:ascii="Tahoma" w:hAnsi="Tahoma" w:cs="Tahoma"/>
          <w:b/>
          <w:bCs/>
          <w:sz w:val="28"/>
          <w:szCs w:val="28"/>
          <w:lang w:val="sr-Latn-RS"/>
        </w:rPr>
      </w:pPr>
      <w:r w:rsidRPr="0003753C">
        <w:rPr>
          <w:rFonts w:ascii="Tahoma" w:hAnsi="Tahoma" w:cs="Tahoma"/>
          <w:b/>
          <w:bCs/>
          <w:sz w:val="28"/>
          <w:szCs w:val="28"/>
          <w:u w:val="single"/>
          <w:lang w:val="sr-Latn-RS"/>
        </w:rPr>
        <w:t>ПОСЛОВЕ ВЕЗАНЕ ЗА ПРОТИВПОЖАРНУ</w:t>
      </w:r>
      <w:r w:rsidRPr="0003753C">
        <w:rPr>
          <w:rFonts w:ascii="Tahoma" w:hAnsi="Tahoma" w:cs="Tahoma"/>
          <w:b/>
          <w:bCs/>
          <w:sz w:val="28"/>
          <w:szCs w:val="28"/>
          <w:lang w:val="sr-Latn-RS"/>
        </w:rPr>
        <w:t xml:space="preserve"> БЕЗБЕДНОСТ  </w:t>
      </w:r>
      <w:r w:rsidRPr="00F3527B">
        <w:rPr>
          <w:rFonts w:ascii="Tahoma" w:hAnsi="Tahoma" w:cs="Tahoma"/>
          <w:lang w:val="sr-Latn-RS"/>
        </w:rPr>
        <w:t xml:space="preserve">ће координирати, водити/надгледати и </w:t>
      </w:r>
      <w:r w:rsidRPr="00F3527B">
        <w:rPr>
          <w:rFonts w:ascii="Tahoma" w:hAnsi="Tahoma" w:cs="Tahoma"/>
          <w:lang w:val="sr-Cyrl-RS"/>
        </w:rPr>
        <w:t xml:space="preserve">бити </w:t>
      </w:r>
      <w:r w:rsidRPr="00F3527B">
        <w:rPr>
          <w:rFonts w:ascii="Tahoma" w:hAnsi="Tahoma" w:cs="Tahoma"/>
          <w:lang w:val="sr-Latn-RS"/>
        </w:rPr>
        <w:t>одговара</w:t>
      </w:r>
      <w:r w:rsidRPr="00F3527B">
        <w:rPr>
          <w:rFonts w:ascii="Tahoma" w:hAnsi="Tahoma" w:cs="Tahoma"/>
          <w:lang w:val="sr-Cyrl-RS"/>
        </w:rPr>
        <w:t>н</w:t>
      </w:r>
      <w:r w:rsidRPr="00F3527B">
        <w:rPr>
          <w:rFonts w:ascii="Tahoma" w:hAnsi="Tahoma" w:cs="Tahoma"/>
          <w:b/>
          <w:bCs/>
          <w:lang w:val="sr-Latn-RS"/>
        </w:rPr>
        <w:t xml:space="preserve"> </w:t>
      </w:r>
      <w:r w:rsidRPr="00F3527B">
        <w:rPr>
          <w:rFonts w:ascii="Tahoma" w:hAnsi="Tahoma" w:cs="Tahoma"/>
          <w:lang w:val="sr-Latn-RS"/>
        </w:rPr>
        <w:t>члан УО</w:t>
      </w:r>
      <w:r w:rsidRPr="00F3527B">
        <w:rPr>
          <w:rFonts w:ascii="Tahoma" w:hAnsi="Tahoma" w:cs="Tahoma"/>
          <w:b/>
          <w:bCs/>
          <w:lang w:val="sr-Latn-RS"/>
        </w:rPr>
        <w:t xml:space="preserve"> Дејан МАРКОВ,  </w:t>
      </w:r>
      <w:r w:rsidRPr="00F3527B">
        <w:rPr>
          <w:rFonts w:ascii="Tahoma" w:hAnsi="Tahoma" w:cs="Tahoma"/>
          <w:lang w:val="sr-Latn-RS"/>
        </w:rPr>
        <w:t>а у раду ће му помагати члан УО</w:t>
      </w:r>
      <w:r w:rsidRPr="00F3527B">
        <w:rPr>
          <w:rFonts w:ascii="Tahoma" w:hAnsi="Tahoma" w:cs="Tahoma"/>
          <w:b/>
          <w:bCs/>
          <w:lang w:val="sr-Latn-RS"/>
        </w:rPr>
        <w:t xml:space="preserve"> Иван РИСТИЋ.</w:t>
      </w:r>
    </w:p>
    <w:p w14:paraId="35EA36DA" w14:textId="459B800F" w:rsidR="0003753C" w:rsidRPr="00F3527B" w:rsidRDefault="0003753C" w:rsidP="00053945">
      <w:pPr>
        <w:pStyle w:val="ListParagraph"/>
        <w:numPr>
          <w:ilvl w:val="0"/>
          <w:numId w:val="2"/>
        </w:numPr>
        <w:rPr>
          <w:rFonts w:ascii="Tahoma" w:hAnsi="Tahoma" w:cs="Tahoma"/>
          <w:b/>
          <w:bCs/>
          <w:lang w:val="sr-Latn-RS"/>
        </w:rPr>
      </w:pPr>
      <w:r w:rsidRPr="0003753C">
        <w:rPr>
          <w:rFonts w:ascii="Tahoma" w:hAnsi="Tahoma" w:cs="Tahoma"/>
          <w:b/>
          <w:bCs/>
          <w:sz w:val="28"/>
          <w:szCs w:val="28"/>
          <w:u w:val="single"/>
          <w:lang w:val="sr-Latn-RS"/>
        </w:rPr>
        <w:t>ПОСЛОВЕ ВЕЗАНЕ ЗА ДОМАРСКУ СЛУЖБУ</w:t>
      </w:r>
      <w:r w:rsidRPr="0003753C">
        <w:rPr>
          <w:rFonts w:ascii="Tahoma" w:hAnsi="Tahoma" w:cs="Tahoma"/>
          <w:b/>
          <w:bCs/>
          <w:sz w:val="28"/>
          <w:szCs w:val="28"/>
          <w:lang w:val="sr-Latn-RS"/>
        </w:rPr>
        <w:t xml:space="preserve"> </w:t>
      </w:r>
      <w:r w:rsidRPr="00F3527B">
        <w:rPr>
          <w:rFonts w:ascii="Tahoma" w:hAnsi="Tahoma" w:cs="Tahoma"/>
          <w:lang w:val="sr-Latn-RS"/>
        </w:rPr>
        <w:t xml:space="preserve">ће координирати, пратити и одговарати за квалитет рада домара, члан УО </w:t>
      </w:r>
      <w:r w:rsidRPr="00F3527B">
        <w:rPr>
          <w:rFonts w:ascii="Tahoma" w:hAnsi="Tahoma" w:cs="Tahoma"/>
          <w:b/>
          <w:bCs/>
          <w:lang w:val="sr-Latn-RS"/>
        </w:rPr>
        <w:t xml:space="preserve">Стева ЛАПИЋ, </w:t>
      </w:r>
      <w:r w:rsidRPr="00F3527B">
        <w:rPr>
          <w:rFonts w:ascii="Tahoma" w:hAnsi="Tahoma" w:cs="Tahoma"/>
          <w:lang w:val="sr-Latn-RS"/>
        </w:rPr>
        <w:t>помагаће му члан УО</w:t>
      </w:r>
      <w:r w:rsidRPr="00F3527B">
        <w:rPr>
          <w:rFonts w:ascii="Tahoma" w:hAnsi="Tahoma" w:cs="Tahoma"/>
          <w:b/>
          <w:bCs/>
          <w:lang w:val="sr-Latn-RS"/>
        </w:rPr>
        <w:t xml:space="preserve"> Иван РИСТИЋ</w:t>
      </w:r>
    </w:p>
    <w:p w14:paraId="798C8BA6" w14:textId="77777777" w:rsidR="0003753C" w:rsidRPr="0003753C" w:rsidRDefault="0003753C" w:rsidP="0003753C">
      <w:pPr>
        <w:pStyle w:val="ListParagraph"/>
        <w:rPr>
          <w:rFonts w:ascii="Tahoma" w:hAnsi="Tahoma" w:cs="Tahoma"/>
          <w:b/>
          <w:bCs/>
          <w:sz w:val="28"/>
          <w:szCs w:val="28"/>
          <w:lang w:val="sr-Latn-RS"/>
        </w:rPr>
      </w:pPr>
    </w:p>
    <w:p w14:paraId="75471D69" w14:textId="1686DFDB" w:rsidR="0003753C" w:rsidRDefault="0003753C" w:rsidP="00053945">
      <w:pPr>
        <w:pStyle w:val="ListParagraph"/>
        <w:numPr>
          <w:ilvl w:val="0"/>
          <w:numId w:val="2"/>
        </w:numPr>
        <w:rPr>
          <w:rFonts w:ascii="Tahoma" w:hAnsi="Tahoma" w:cs="Tahoma"/>
          <w:b/>
          <w:bCs/>
          <w:sz w:val="28"/>
          <w:szCs w:val="28"/>
          <w:lang w:val="sr-Latn-RS"/>
        </w:rPr>
      </w:pPr>
      <w:r w:rsidRPr="0003753C">
        <w:rPr>
          <w:rFonts w:ascii="Tahoma" w:hAnsi="Tahoma" w:cs="Tahoma"/>
          <w:b/>
          <w:bCs/>
          <w:sz w:val="28"/>
          <w:szCs w:val="28"/>
          <w:u w:val="single"/>
          <w:lang w:val="sr-Latn-RS"/>
        </w:rPr>
        <w:t>ОПЕРАТИВНИ ПОСЛОВИ У КАМПУ</w:t>
      </w:r>
      <w:r w:rsidRPr="0003753C">
        <w:rPr>
          <w:rFonts w:ascii="Tahoma" w:hAnsi="Tahoma" w:cs="Tahoma"/>
          <w:b/>
          <w:bCs/>
          <w:sz w:val="28"/>
          <w:szCs w:val="28"/>
          <w:lang w:val="sr-Latn-RS"/>
        </w:rPr>
        <w:t xml:space="preserve"> </w:t>
      </w:r>
      <w:r w:rsidRPr="00F3527B">
        <w:rPr>
          <w:rFonts w:ascii="Tahoma" w:hAnsi="Tahoma" w:cs="Tahoma"/>
          <w:lang w:val="sr-Latn-RS"/>
        </w:rPr>
        <w:t xml:space="preserve">у које спадају  ad hoc интервеције у кампу -задужује се, координира и </w:t>
      </w:r>
      <w:r w:rsidRPr="00F3527B">
        <w:rPr>
          <w:rFonts w:ascii="Tahoma" w:hAnsi="Tahoma" w:cs="Tahoma"/>
          <w:lang w:val="sr-Cyrl-RS"/>
        </w:rPr>
        <w:t xml:space="preserve">биће </w:t>
      </w:r>
      <w:r w:rsidRPr="00F3527B">
        <w:rPr>
          <w:rFonts w:ascii="Tahoma" w:hAnsi="Tahoma" w:cs="Tahoma"/>
          <w:lang w:val="sr-Latn-RS"/>
        </w:rPr>
        <w:t>одговара</w:t>
      </w:r>
      <w:r w:rsidRPr="00F3527B">
        <w:rPr>
          <w:rFonts w:ascii="Tahoma" w:hAnsi="Tahoma" w:cs="Tahoma"/>
          <w:lang w:val="sr-Cyrl-RS"/>
        </w:rPr>
        <w:t>н</w:t>
      </w:r>
      <w:r w:rsidRPr="00F3527B">
        <w:rPr>
          <w:rFonts w:ascii="Tahoma" w:hAnsi="Tahoma" w:cs="Tahoma"/>
          <w:lang w:val="sr-Latn-RS"/>
        </w:rPr>
        <w:t xml:space="preserve"> члан УО</w:t>
      </w:r>
      <w:r w:rsidRPr="00F3527B">
        <w:rPr>
          <w:rFonts w:ascii="Tahoma" w:hAnsi="Tahoma" w:cs="Tahoma"/>
          <w:b/>
          <w:bCs/>
          <w:lang w:val="sr-Latn-RS"/>
        </w:rPr>
        <w:t xml:space="preserve"> Стева ЛАПИЋ </w:t>
      </w:r>
      <w:r w:rsidR="0023287F">
        <w:rPr>
          <w:rFonts w:ascii="Tahoma" w:hAnsi="Tahoma" w:cs="Tahoma"/>
          <w:b/>
          <w:bCs/>
          <w:lang w:val="sr-Cyrl-RS"/>
        </w:rPr>
        <w:t>као</w:t>
      </w:r>
      <w:r w:rsidRPr="00F3527B">
        <w:rPr>
          <w:rFonts w:ascii="Tahoma" w:hAnsi="Tahoma" w:cs="Tahoma"/>
          <w:b/>
          <w:bCs/>
          <w:lang w:val="sr-Latn-RS"/>
        </w:rPr>
        <w:t xml:space="preserve"> главни координатор, </w:t>
      </w:r>
      <w:r w:rsidRPr="00F3527B">
        <w:rPr>
          <w:rFonts w:ascii="Tahoma" w:hAnsi="Tahoma" w:cs="Tahoma"/>
          <w:lang w:val="sr-Latn-RS"/>
        </w:rPr>
        <w:t xml:space="preserve">а </w:t>
      </w:r>
      <w:r w:rsidR="00EF4192">
        <w:rPr>
          <w:rFonts w:ascii="Tahoma" w:hAnsi="Tahoma" w:cs="Tahoma"/>
          <w:lang w:val="sr-Cyrl-RS"/>
        </w:rPr>
        <w:t>за</w:t>
      </w:r>
      <w:r w:rsidRPr="00F3527B">
        <w:rPr>
          <w:rFonts w:ascii="Tahoma" w:hAnsi="Tahoma" w:cs="Tahoma"/>
          <w:lang w:val="sr-Latn-RS"/>
        </w:rPr>
        <w:t xml:space="preserve"> сектор</w:t>
      </w:r>
      <w:r w:rsidR="00EF4192">
        <w:rPr>
          <w:rFonts w:ascii="Tahoma" w:hAnsi="Tahoma" w:cs="Tahoma"/>
          <w:lang w:val="sr-Cyrl-RS"/>
        </w:rPr>
        <w:t xml:space="preserve"> </w:t>
      </w:r>
      <w:r w:rsidRPr="00F3527B">
        <w:rPr>
          <w:rFonts w:ascii="Tahoma" w:hAnsi="Tahoma" w:cs="Tahoma"/>
          <w:b/>
          <w:bCs/>
          <w:lang w:val="sr-Latn-RS"/>
        </w:rPr>
        <w:t xml:space="preserve"> „струја</w:t>
      </w:r>
      <w:r w:rsidRPr="00F3527B">
        <w:rPr>
          <w:rFonts w:ascii="Tahoma" w:hAnsi="Tahoma" w:cs="Tahoma"/>
          <w:lang w:val="sr-Latn-RS"/>
        </w:rPr>
        <w:t xml:space="preserve">“- одговорно лице је члан УО </w:t>
      </w:r>
      <w:r w:rsidRPr="00F3527B">
        <w:rPr>
          <w:rFonts w:ascii="Tahoma" w:hAnsi="Tahoma" w:cs="Tahoma"/>
          <w:b/>
          <w:bCs/>
          <w:lang w:val="sr-Latn-RS"/>
        </w:rPr>
        <w:t xml:space="preserve">Иван РИСТИЋ. </w:t>
      </w:r>
      <w:r w:rsidRPr="00F3527B">
        <w:rPr>
          <w:rFonts w:ascii="Tahoma" w:hAnsi="Tahoma" w:cs="Tahoma"/>
          <w:lang w:val="sr-Latn-RS"/>
        </w:rPr>
        <w:t>а за сектор</w:t>
      </w:r>
      <w:r w:rsidRPr="00F3527B">
        <w:rPr>
          <w:rFonts w:ascii="Tahoma" w:hAnsi="Tahoma" w:cs="Tahoma"/>
          <w:b/>
          <w:bCs/>
          <w:lang w:val="sr-Latn-RS"/>
        </w:rPr>
        <w:t xml:space="preserve"> „водововод“ </w:t>
      </w:r>
      <w:r w:rsidRPr="00F3527B">
        <w:rPr>
          <w:rFonts w:ascii="Tahoma" w:hAnsi="Tahoma" w:cs="Tahoma"/>
          <w:lang w:val="sr-Latn-RS"/>
        </w:rPr>
        <w:t>одговорно лице је члан УО</w:t>
      </w:r>
      <w:r w:rsidRPr="00F3527B">
        <w:rPr>
          <w:rFonts w:ascii="Tahoma" w:hAnsi="Tahoma" w:cs="Tahoma"/>
          <w:b/>
          <w:bCs/>
          <w:lang w:val="sr-Latn-RS"/>
        </w:rPr>
        <w:t xml:space="preserve"> Душан ГОЈКОВИЋ</w:t>
      </w:r>
    </w:p>
    <w:p w14:paraId="66AC5C86" w14:textId="77777777" w:rsidR="00053945" w:rsidRPr="00053945" w:rsidRDefault="00053945" w:rsidP="00053945">
      <w:pPr>
        <w:pStyle w:val="ListParagraph"/>
        <w:rPr>
          <w:rFonts w:ascii="Tahoma" w:hAnsi="Tahoma" w:cs="Tahoma"/>
          <w:b/>
          <w:bCs/>
          <w:sz w:val="28"/>
          <w:szCs w:val="28"/>
          <w:lang w:val="sr-Latn-RS"/>
        </w:rPr>
      </w:pPr>
    </w:p>
    <w:p w14:paraId="44404BA4" w14:textId="27FC97C4" w:rsidR="0003753C" w:rsidRDefault="0003753C" w:rsidP="00F3527B">
      <w:pPr>
        <w:pStyle w:val="ListParagraph"/>
        <w:numPr>
          <w:ilvl w:val="0"/>
          <w:numId w:val="2"/>
        </w:numPr>
        <w:rPr>
          <w:rFonts w:ascii="Tahoma" w:hAnsi="Tahoma" w:cs="Tahoma"/>
          <w:lang w:val="sr-Latn-RS"/>
        </w:rPr>
      </w:pPr>
      <w:r w:rsidRPr="00053945">
        <w:rPr>
          <w:rFonts w:ascii="Tahoma" w:hAnsi="Tahoma" w:cs="Tahoma"/>
          <w:b/>
          <w:bCs/>
          <w:sz w:val="28"/>
          <w:szCs w:val="28"/>
          <w:u w:val="single"/>
          <w:lang w:val="sr-Latn-RS"/>
        </w:rPr>
        <w:t xml:space="preserve">ПОСЛОВЕ ВЕЗАНЕ ЗА БЛАГАЈНУ, САНДУЧЕ, </w:t>
      </w:r>
      <w:r w:rsidRPr="00F3527B">
        <w:rPr>
          <w:rFonts w:ascii="Tahoma" w:hAnsi="Tahoma" w:cs="Tahoma"/>
          <w:b/>
          <w:bCs/>
          <w:sz w:val="28"/>
          <w:szCs w:val="28"/>
          <w:u w:val="single"/>
          <w:lang w:val="sr-Latn-RS"/>
        </w:rPr>
        <w:t>НОЋЕЊА</w:t>
      </w:r>
      <w:r w:rsidRPr="00053945">
        <w:rPr>
          <w:rFonts w:ascii="Tahoma" w:hAnsi="Tahoma" w:cs="Tahoma"/>
          <w:sz w:val="28"/>
          <w:szCs w:val="28"/>
          <w:lang w:val="sr-Latn-RS"/>
        </w:rPr>
        <w:t xml:space="preserve"> </w:t>
      </w:r>
      <w:r w:rsidRPr="00F3527B">
        <w:rPr>
          <w:rFonts w:ascii="Tahoma" w:hAnsi="Tahoma" w:cs="Tahoma"/>
          <w:lang w:val="sr-Latn-RS"/>
        </w:rPr>
        <w:t xml:space="preserve">ће водити , координирати и </w:t>
      </w:r>
      <w:r w:rsidR="00A45AF6">
        <w:rPr>
          <w:rFonts w:ascii="Tahoma" w:hAnsi="Tahoma" w:cs="Tahoma"/>
          <w:lang w:val="sr-Cyrl-RS"/>
        </w:rPr>
        <w:t xml:space="preserve">бити </w:t>
      </w:r>
      <w:r w:rsidRPr="00F3527B">
        <w:rPr>
          <w:rFonts w:ascii="Tahoma" w:hAnsi="Tahoma" w:cs="Tahoma"/>
          <w:lang w:val="sr-Latn-RS"/>
        </w:rPr>
        <w:t>одгов</w:t>
      </w:r>
      <w:r w:rsidR="00A45AF6">
        <w:rPr>
          <w:rFonts w:ascii="Tahoma" w:hAnsi="Tahoma" w:cs="Tahoma"/>
          <w:lang w:val="sr-Cyrl-RS"/>
        </w:rPr>
        <w:t>оран</w:t>
      </w:r>
      <w:r w:rsidRPr="00F3527B">
        <w:rPr>
          <w:rFonts w:ascii="Tahoma" w:hAnsi="Tahoma" w:cs="Tahoma"/>
          <w:lang w:val="sr-Latn-RS"/>
        </w:rPr>
        <w:t xml:space="preserve"> члан</w:t>
      </w:r>
      <w:r w:rsidRPr="00F3527B">
        <w:rPr>
          <w:rFonts w:ascii="Tahoma" w:hAnsi="Tahoma" w:cs="Tahoma"/>
          <w:b/>
          <w:bCs/>
          <w:lang w:val="sr-Latn-RS"/>
        </w:rPr>
        <w:t xml:space="preserve"> </w:t>
      </w:r>
      <w:r w:rsidRPr="00F3527B">
        <w:rPr>
          <w:rFonts w:ascii="Tahoma" w:hAnsi="Tahoma" w:cs="Tahoma"/>
          <w:lang w:val="sr-Latn-RS"/>
        </w:rPr>
        <w:t xml:space="preserve">УО </w:t>
      </w:r>
      <w:r w:rsidRPr="00F3527B">
        <w:rPr>
          <w:rFonts w:ascii="Tahoma" w:hAnsi="Tahoma" w:cs="Tahoma"/>
          <w:b/>
          <w:bCs/>
          <w:lang w:val="sr-Latn-RS"/>
        </w:rPr>
        <w:t xml:space="preserve">Горан ГЛУШАЦ, </w:t>
      </w:r>
      <w:r w:rsidRPr="00F3527B">
        <w:rPr>
          <w:rFonts w:ascii="Tahoma" w:hAnsi="Tahoma" w:cs="Tahoma"/>
          <w:lang w:val="sr-Latn-RS"/>
        </w:rPr>
        <w:t>а помагаће му члан УО</w:t>
      </w:r>
      <w:r w:rsidRPr="00F3527B">
        <w:rPr>
          <w:rFonts w:ascii="Tahoma" w:hAnsi="Tahoma" w:cs="Tahoma"/>
          <w:b/>
          <w:bCs/>
          <w:lang w:val="sr-Latn-RS"/>
        </w:rPr>
        <w:t xml:space="preserve"> Иван РИСТИЋ </w:t>
      </w:r>
      <w:r w:rsidRPr="00F3527B">
        <w:rPr>
          <w:rFonts w:ascii="Tahoma" w:hAnsi="Tahoma" w:cs="Tahoma"/>
          <w:lang w:val="sr-Latn-RS"/>
        </w:rPr>
        <w:t xml:space="preserve">и домари кампа „Јабукоб цвет“ </w:t>
      </w:r>
      <w:r w:rsidRPr="00F3527B">
        <w:rPr>
          <w:rFonts w:ascii="Tahoma" w:hAnsi="Tahoma" w:cs="Tahoma"/>
          <w:b/>
          <w:bCs/>
          <w:lang w:val="sr-Latn-RS"/>
        </w:rPr>
        <w:t xml:space="preserve">Марина и Жељко ВАЛКОВ </w:t>
      </w:r>
      <w:r w:rsidRPr="00F3527B">
        <w:rPr>
          <w:rFonts w:ascii="Tahoma" w:hAnsi="Tahoma" w:cs="Tahoma"/>
          <w:lang w:val="sr-Latn-RS"/>
        </w:rPr>
        <w:t>(послови везани за Ноћења).</w:t>
      </w:r>
    </w:p>
    <w:p w14:paraId="4542885C" w14:textId="77777777" w:rsidR="00F3527B" w:rsidRPr="00F3527B" w:rsidRDefault="00F3527B" w:rsidP="00F3527B">
      <w:pPr>
        <w:pStyle w:val="ListParagraph"/>
        <w:rPr>
          <w:rFonts w:ascii="Tahoma" w:hAnsi="Tahoma" w:cs="Tahoma"/>
          <w:sz w:val="28"/>
          <w:szCs w:val="28"/>
          <w:lang w:val="sr-Latn-RS"/>
        </w:rPr>
      </w:pPr>
    </w:p>
    <w:p w14:paraId="5405CC41" w14:textId="4BA7E35C" w:rsidR="0003753C" w:rsidRDefault="0003753C" w:rsidP="00F3527B">
      <w:pPr>
        <w:pStyle w:val="ListParagraph"/>
        <w:numPr>
          <w:ilvl w:val="0"/>
          <w:numId w:val="2"/>
        </w:numPr>
        <w:rPr>
          <w:rFonts w:ascii="Tahoma" w:hAnsi="Tahoma" w:cs="Tahoma"/>
          <w:lang w:val="sr-Latn-RS"/>
        </w:rPr>
      </w:pPr>
      <w:r w:rsidRPr="00053945">
        <w:rPr>
          <w:rFonts w:ascii="Tahoma" w:hAnsi="Tahoma" w:cs="Tahoma"/>
          <w:b/>
          <w:bCs/>
          <w:sz w:val="28"/>
          <w:szCs w:val="28"/>
          <w:u w:val="single"/>
          <w:lang w:val="sr-Latn-RS"/>
        </w:rPr>
        <w:t xml:space="preserve">АДМИНИСТРАЦИЈА КЛУБА- </w:t>
      </w:r>
      <w:r w:rsidRPr="00F3527B">
        <w:rPr>
          <w:rFonts w:ascii="Tahoma" w:hAnsi="Tahoma" w:cs="Tahoma"/>
          <w:b/>
          <w:bCs/>
          <w:u w:val="single"/>
          <w:lang w:val="sr-Latn-RS"/>
        </w:rPr>
        <w:t>АРХИВА, ФИНАНСИЈЕ</w:t>
      </w:r>
      <w:r w:rsidRPr="0003753C">
        <w:rPr>
          <w:rFonts w:ascii="Tahoma" w:hAnsi="Tahoma" w:cs="Tahoma"/>
          <w:b/>
          <w:bCs/>
          <w:sz w:val="28"/>
          <w:szCs w:val="28"/>
          <w:lang w:val="sr-Latn-RS"/>
        </w:rPr>
        <w:t xml:space="preserve"> </w:t>
      </w:r>
      <w:r w:rsidRPr="00F3527B">
        <w:rPr>
          <w:rFonts w:ascii="Tahoma" w:hAnsi="Tahoma" w:cs="Tahoma"/>
          <w:lang w:val="sr-Latn-RS"/>
        </w:rPr>
        <w:t xml:space="preserve">ће </w:t>
      </w:r>
      <w:r w:rsidR="0023287F">
        <w:rPr>
          <w:rFonts w:ascii="Tahoma" w:hAnsi="Tahoma" w:cs="Tahoma"/>
          <w:lang w:val="sr-Cyrl-RS"/>
        </w:rPr>
        <w:t xml:space="preserve">водити, </w:t>
      </w:r>
      <w:r w:rsidRPr="00F3527B">
        <w:rPr>
          <w:rFonts w:ascii="Tahoma" w:hAnsi="Tahoma" w:cs="Tahoma"/>
          <w:lang w:val="sr-Latn-RS"/>
        </w:rPr>
        <w:t>вршити и одговарати председник УО</w:t>
      </w:r>
      <w:r w:rsidRPr="00F3527B">
        <w:rPr>
          <w:rFonts w:ascii="Tahoma" w:hAnsi="Tahoma" w:cs="Tahoma"/>
          <w:b/>
          <w:bCs/>
          <w:lang w:val="sr-Latn-RS"/>
        </w:rPr>
        <w:t xml:space="preserve"> Славко ТАТИЋ, </w:t>
      </w:r>
      <w:r w:rsidRPr="00F3527B">
        <w:rPr>
          <w:rFonts w:ascii="Tahoma" w:hAnsi="Tahoma" w:cs="Tahoma"/>
          <w:lang w:val="sr-Latn-RS"/>
        </w:rPr>
        <w:t>а у овим пословима ће му помагати по потреби и у његовом одсуству, потпредседник</w:t>
      </w:r>
      <w:r w:rsidRPr="00F3527B">
        <w:rPr>
          <w:rFonts w:ascii="Tahoma" w:hAnsi="Tahoma" w:cs="Tahoma"/>
          <w:b/>
          <w:bCs/>
          <w:lang w:val="sr-Latn-RS"/>
        </w:rPr>
        <w:t xml:space="preserve"> Матеја Степанов</w:t>
      </w:r>
      <w:r w:rsidRPr="00F3527B">
        <w:rPr>
          <w:rFonts w:ascii="Tahoma" w:hAnsi="Tahoma" w:cs="Tahoma"/>
          <w:lang w:val="sr-Latn-RS"/>
        </w:rPr>
        <w:t>. Овим пословима ова два члана УО ККК</w:t>
      </w:r>
      <w:r w:rsidR="00F3527B" w:rsidRPr="00F3527B">
        <w:rPr>
          <w:rFonts w:ascii="Tahoma" w:hAnsi="Tahoma" w:cs="Tahoma"/>
          <w:lang w:val="sr-Cyrl-RS"/>
        </w:rPr>
        <w:t>.</w:t>
      </w:r>
      <w:r w:rsidRPr="00F3527B">
        <w:rPr>
          <w:rFonts w:ascii="Tahoma" w:hAnsi="Tahoma" w:cs="Tahoma"/>
          <w:lang w:val="sr-Latn-RS"/>
        </w:rPr>
        <w:t>Б су обавезна и</w:t>
      </w:r>
      <w:r w:rsidR="00F3527B" w:rsidRPr="00F3527B">
        <w:rPr>
          <w:rFonts w:ascii="Tahoma" w:hAnsi="Tahoma" w:cs="Tahoma"/>
          <w:lang w:val="sr-Cyrl-RS"/>
        </w:rPr>
        <w:t xml:space="preserve"> по слову Закона</w:t>
      </w:r>
      <w:r w:rsidRPr="00F3527B">
        <w:rPr>
          <w:rFonts w:ascii="Tahoma" w:hAnsi="Tahoma" w:cs="Tahoma"/>
          <w:lang w:val="sr-Latn-RS"/>
        </w:rPr>
        <w:t xml:space="preserve"> као заступници </w:t>
      </w:r>
      <w:r w:rsidR="00EF4192">
        <w:rPr>
          <w:rFonts w:ascii="Tahoma" w:hAnsi="Tahoma" w:cs="Tahoma"/>
          <w:lang w:val="sr-Cyrl-RS"/>
        </w:rPr>
        <w:t>Удружења</w:t>
      </w:r>
      <w:r w:rsidRPr="00F3527B">
        <w:rPr>
          <w:rFonts w:ascii="Tahoma" w:hAnsi="Tahoma" w:cs="Tahoma"/>
          <w:lang w:val="sr-Latn-RS"/>
        </w:rPr>
        <w:t>..</w:t>
      </w:r>
    </w:p>
    <w:p w14:paraId="503CDEDB" w14:textId="77777777" w:rsidR="00F3527B" w:rsidRPr="00F3527B" w:rsidRDefault="00F3527B" w:rsidP="00F3527B">
      <w:pPr>
        <w:pStyle w:val="ListParagraph"/>
        <w:rPr>
          <w:rFonts w:ascii="Tahoma" w:hAnsi="Tahoma" w:cs="Tahoma"/>
          <w:lang w:val="sr-Latn-RS"/>
        </w:rPr>
      </w:pPr>
    </w:p>
    <w:p w14:paraId="0C09EA33" w14:textId="3E103B74" w:rsidR="00F3527B" w:rsidRDefault="00A45AF6" w:rsidP="0023287F">
      <w:pPr>
        <w:rPr>
          <w:rFonts w:ascii="Tahoma" w:hAnsi="Tahoma" w:cs="Tahoma"/>
          <w:lang w:val="sr-Cyrl-RS"/>
        </w:rPr>
      </w:pPr>
      <w:r>
        <w:rPr>
          <w:rFonts w:ascii="Tahoma" w:hAnsi="Tahoma" w:cs="Tahoma"/>
          <w:lang w:val="sr-Cyrl-RS"/>
        </w:rPr>
        <w:t>у Банат. БРЕСТОВЦУ</w:t>
      </w:r>
      <w:r>
        <w:rPr>
          <w:rFonts w:ascii="Tahoma" w:hAnsi="Tahoma" w:cs="Tahoma"/>
          <w:lang w:val="sr-Cyrl-RS"/>
        </w:rPr>
        <w:tab/>
      </w:r>
      <w:r>
        <w:rPr>
          <w:rFonts w:ascii="Tahoma" w:hAnsi="Tahoma" w:cs="Tahoma"/>
          <w:lang w:val="sr-Cyrl-RS"/>
        </w:rPr>
        <w:tab/>
      </w:r>
      <w:r>
        <w:rPr>
          <w:rFonts w:ascii="Tahoma" w:hAnsi="Tahoma" w:cs="Tahoma"/>
          <w:lang w:val="sr-Cyrl-RS"/>
        </w:rPr>
        <w:tab/>
      </w:r>
      <w:r>
        <w:rPr>
          <w:rFonts w:ascii="Tahoma" w:hAnsi="Tahoma" w:cs="Tahoma"/>
          <w:lang w:val="sr-Cyrl-RS"/>
        </w:rPr>
        <w:tab/>
      </w:r>
      <w:r>
        <w:rPr>
          <w:rFonts w:ascii="Tahoma" w:hAnsi="Tahoma" w:cs="Tahoma"/>
          <w:lang w:val="sr-Cyrl-RS"/>
        </w:rPr>
        <w:tab/>
      </w:r>
      <w:r>
        <w:rPr>
          <w:rFonts w:ascii="Tahoma" w:hAnsi="Tahoma" w:cs="Tahoma"/>
          <w:lang w:val="sr-Cyrl-RS"/>
        </w:rPr>
        <w:tab/>
      </w:r>
      <w:r w:rsidRPr="0023287F">
        <w:rPr>
          <w:rFonts w:ascii="Tahoma" w:hAnsi="Tahoma" w:cs="Tahoma"/>
          <w:sz w:val="24"/>
          <w:szCs w:val="24"/>
          <w:lang w:val="sr-Cyrl-RS"/>
        </w:rPr>
        <w:t>УПРАВНИ ОДБОР ККК.Б</w:t>
      </w:r>
    </w:p>
    <w:p w14:paraId="6571D7F2" w14:textId="3E683042" w:rsidR="00A45AF6" w:rsidRPr="00A45AF6" w:rsidRDefault="00A45AF6" w:rsidP="00F3527B">
      <w:pPr>
        <w:rPr>
          <w:rFonts w:ascii="Tahoma" w:hAnsi="Tahoma" w:cs="Tahoma"/>
          <w:lang w:val="sr-Cyrl-RS"/>
        </w:rPr>
      </w:pPr>
      <w:r>
        <w:rPr>
          <w:rFonts w:ascii="Tahoma" w:hAnsi="Tahoma" w:cs="Tahoma"/>
          <w:lang w:val="sr-Cyrl-RS"/>
        </w:rPr>
        <w:t xml:space="preserve"> 16.09 2026 год.</w:t>
      </w:r>
    </w:p>
    <w:sectPr w:rsidR="00A45AF6" w:rsidRPr="00A45AF6" w:rsidSect="008D56EE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1329C"/>
    <w:multiLevelType w:val="hybridMultilevel"/>
    <w:tmpl w:val="18501E90"/>
    <w:lvl w:ilvl="0" w:tplc="E1ECAB0A">
      <w:start w:val="1"/>
      <w:numFmt w:val="upperRoman"/>
      <w:lvlText w:val="%1."/>
      <w:lvlJc w:val="left"/>
      <w:pPr>
        <w:ind w:left="1430" w:hanging="720"/>
      </w:pPr>
      <w:rPr>
        <w:rFonts w:hint="default"/>
        <w:b/>
        <w:bCs/>
        <w:sz w:val="22"/>
        <w:szCs w:val="2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A71313B"/>
    <w:multiLevelType w:val="hybridMultilevel"/>
    <w:tmpl w:val="3626A4E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8C5"/>
    <w:rsid w:val="0003753C"/>
    <w:rsid w:val="00053945"/>
    <w:rsid w:val="0023287F"/>
    <w:rsid w:val="004108C5"/>
    <w:rsid w:val="008D56EE"/>
    <w:rsid w:val="00A45AF6"/>
    <w:rsid w:val="00A9666A"/>
    <w:rsid w:val="00D95EC0"/>
    <w:rsid w:val="00EF4192"/>
    <w:rsid w:val="00F3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90517"/>
  <w15:chartTrackingRefBased/>
  <w15:docId w15:val="{A9E2F5D6-43B4-472C-AD29-85083603F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75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Slavko TATIC</dc:creator>
  <cp:keywords/>
  <dc:description/>
  <cp:lastModifiedBy>Slavko TATIC</cp:lastModifiedBy>
  <cp:revision>3</cp:revision>
  <dcterms:created xsi:type="dcterms:W3CDTF">2026-09-16T11:21:00Z</dcterms:created>
  <dcterms:modified xsi:type="dcterms:W3CDTF">2026-09-17T07:44:00Z</dcterms:modified>
</cp:coreProperties>
</file>